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4"/>
        <w:jc w:val="both"/>
        <w:rPr>
          <w:rFonts w:ascii="Times New Roman" w:hAnsi="Times New Roman" w:cs="Times New Roman"/>
          <w:b/>
          <w:sz w:val="52"/>
          <w:szCs w:val="52"/>
        </w:rPr>
      </w:pPr>
      <w:proofErr w:type="spellStart"/>
      <w:r>
        <w:rPr>
          <w:rFonts w:ascii="Times New Roman" w:hAnsi="Times New Roman" w:cs="Times New Roman"/>
          <w:b/>
          <w:sz w:val="52"/>
          <w:szCs w:val="52"/>
        </w:rPr>
        <w:t>Исегезгә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төшерәбез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, Татарстан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Республикасы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Президенты </w:t>
      </w:r>
      <w:proofErr w:type="spellStart"/>
      <w:proofErr w:type="gramStart"/>
      <w:r>
        <w:rPr>
          <w:rFonts w:ascii="Times New Roman" w:hAnsi="Times New Roman" w:cs="Times New Roman"/>
          <w:b/>
          <w:sz w:val="52"/>
          <w:szCs w:val="52"/>
        </w:rPr>
        <w:t>Р</w:t>
      </w:r>
      <w:proofErr w:type="gramEnd"/>
      <w:r>
        <w:rPr>
          <w:rFonts w:ascii="Times New Roman" w:hAnsi="Times New Roman" w:cs="Times New Roman"/>
          <w:b/>
          <w:sz w:val="52"/>
          <w:szCs w:val="52"/>
        </w:rPr>
        <w:t>өстәм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Миңнехановның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2020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елның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5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октябрендәге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Указы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белән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яңа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2021 ел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туган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телләр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һәм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Халык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бердәмлеге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елы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дип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игълан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ителде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Хәзер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оештыру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комитеты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һәм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тө</w:t>
      </w:r>
      <w:proofErr w:type="gramStart"/>
      <w:r>
        <w:rPr>
          <w:rFonts w:ascii="Times New Roman" w:hAnsi="Times New Roman" w:cs="Times New Roman"/>
          <w:b/>
          <w:sz w:val="52"/>
          <w:szCs w:val="52"/>
        </w:rPr>
        <w:t>п</w:t>
      </w:r>
      <w:proofErr w:type="spellEnd"/>
      <w:proofErr w:type="gramEnd"/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чаралар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 xml:space="preserve"> планы </w:t>
      </w:r>
      <w:proofErr w:type="spellStart"/>
      <w:r>
        <w:rPr>
          <w:rFonts w:ascii="Times New Roman" w:hAnsi="Times New Roman" w:cs="Times New Roman"/>
          <w:b/>
          <w:sz w:val="52"/>
          <w:szCs w:val="52"/>
        </w:rPr>
        <w:t>раслана</w:t>
      </w:r>
      <w:proofErr w:type="spellEnd"/>
      <w:r>
        <w:rPr>
          <w:rFonts w:ascii="Times New Roman" w:hAnsi="Times New Roman" w:cs="Times New Roman"/>
          <w:b/>
          <w:sz w:val="52"/>
          <w:szCs w:val="52"/>
        </w:rPr>
        <w:t>.</w:t>
      </w:r>
    </w:p>
    <w:p>
      <w:pPr>
        <w:pStyle w:val="a4"/>
        <w:jc w:val="both"/>
        <w:rPr>
          <w:rFonts w:ascii="Times New Roman" w:hAnsi="Times New Roman" w:cs="Times New Roman"/>
          <w:b/>
          <w:sz w:val="52"/>
          <w:szCs w:val="52"/>
        </w:rPr>
      </w:pPr>
      <w:bookmarkStart w:id="0" w:name="_GoBack"/>
      <w:bookmarkEnd w:id="0"/>
    </w:p>
    <w:p>
      <w:pPr>
        <w:pStyle w:val="a4"/>
        <w:jc w:val="both"/>
        <w:rPr>
          <w:rFonts w:ascii="Times New Roman" w:hAnsi="Times New Roman" w:cs="Times New Roman"/>
          <w:b/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>
            <wp:extent cx="5715000" cy="3810000"/>
            <wp:effectExtent l="0" t="0" r="0" b="0"/>
            <wp:docPr id="1" name="Рисунок 1" descr="ÐÐµÐ½Ñ Ð³ÐµÑÐ±Ð° Ð² ÐÑÐ·ÐµÐµ Ð¸ÑÑÐ¾ÑÐ¸Ð¸ Ð³Ð¾ÑÑÐ´Ð°ÑÑÑÐ²ÐµÐ½Ð½Ð¾ÑÑÐ¸ Ð¢Ð°ÑÐ°ÑÑÑÐ°Ð½Ð° | ÐÐ°Ð·Ð°Ð½Ñ. ÐÑÐ´Ð°  Ð¿Ð¾Ð¹ÑÐ¸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ÐµÐ½Ñ Ð³ÐµÑÐ±Ð° Ð² ÐÑÐ·ÐµÐµ Ð¸ÑÑÐ¾ÑÐ¸Ð¸ Ð³Ð¾ÑÑÐ´Ð°ÑÑÑÐ²ÐµÐ½Ð½Ð¾ÑÑÐ¸ Ð¢Ð°ÑÐ°ÑÑÑÐ°Ð½Ð° | ÐÐ°Ð·Ð°Ð½Ñ. ÐÑÐ´Ð°  Ð¿Ð¾Ð¹ÑÐ¸?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>
      <w:pPr>
        <w:pStyle w:val="a4"/>
        <w:jc w:val="both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</w:t>
      </w:r>
    </w:p>
    <w:p>
      <w:pPr>
        <w:jc w:val="both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4</cp:revision>
  <dcterms:created xsi:type="dcterms:W3CDTF">2021-01-27T10:27:00Z</dcterms:created>
  <dcterms:modified xsi:type="dcterms:W3CDTF">2021-01-27T11:34:00Z</dcterms:modified>
</cp:coreProperties>
</file>